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4079"/>
      </w:tblGrid>
      <w:tr w:rsidR="00181961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181961" w:rsidRDefault="00294D8D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-744221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-1582424</wp:posOffset>
            </wp:positionV>
            <wp:extent cx="1393188" cy="742950"/>
            <wp:effectExtent l="0" t="0" r="0" b="0"/>
            <wp:wrapTight wrapText="bothSides">
              <wp:wrapPolygon edited="0">
                <wp:start x="0" y="0"/>
                <wp:lineTo x="0" y="20571"/>
                <wp:lineTo x="21107" y="20571"/>
                <wp:lineTo x="2110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188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br/>
      </w:r>
    </w:p>
    <w:p w:rsidR="00181961" w:rsidRDefault="00294D8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181961" w:rsidRDefault="00294D8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181961" w:rsidRDefault="00294D8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181961" w:rsidRDefault="00181961">
      <w:pPr>
        <w:pStyle w:val="Standard"/>
        <w:jc w:val="center"/>
        <w:rPr>
          <w:rFonts w:ascii="Arial" w:hAnsi="Arial"/>
          <w:b/>
          <w:bCs/>
        </w:rPr>
      </w:pPr>
    </w:p>
    <w:p w:rsidR="00181961" w:rsidRDefault="00294D8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C Zadanie 4</w:t>
      </w:r>
    </w:p>
    <w:p w:rsidR="00181961" w:rsidRDefault="00294D8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utrzymaniu sprawności technicznej posiadanej protezy kończyny, w której zastosowano nowoczesne rozwiązania techniczne  (co najmniej na III poziomie jakości), adresowana do osób ze stopniem niepełnosprawnośc</w:t>
      </w:r>
      <w:r>
        <w:rPr>
          <w:rFonts w:ascii="Arial" w:hAnsi="Arial"/>
          <w:b/>
          <w:bCs/>
        </w:rPr>
        <w:t>i</w:t>
      </w:r>
    </w:p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181961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rodzic dziecka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 xml:space="preserve">samodzielne (osoba </w:t>
            </w:r>
            <w:r>
              <w:rPr>
                <w:rFonts w:eastAsia="Wingdings" w:cs="Wingdings"/>
                <w:szCs w:val="22"/>
              </w:rPr>
              <w:t>samotna)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miasto powyżej 5 tys. mieszkańców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 xml:space="preserve">miasto do 5 </w:t>
            </w:r>
            <w:r>
              <w:rPr>
                <w:szCs w:val="22"/>
              </w:rPr>
              <w:t>tys. mieszkańców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</w:t>
            </w:r>
            <w:r>
              <w:rPr>
                <w:b/>
                <w:bCs/>
                <w:szCs w:val="22"/>
              </w:rPr>
              <w:t>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 xml:space="preserve">całkowita niezdolność do pracy i do samodzielnej egzystencji lub całkowita niezdolność do </w:t>
            </w:r>
            <w:r>
              <w:rPr>
                <w:szCs w:val="22"/>
              </w:rPr>
              <w:t>samodzielnej egzystencji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181961" w:rsidRDefault="00294D8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181961" w:rsidRDefault="00294D8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181961" w:rsidRDefault="00294D8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niepełnosprawności </w:t>
            </w:r>
            <w:r>
              <w:rPr>
                <w:szCs w:val="22"/>
              </w:rPr>
              <w:t>wynikające z orzeczenia (proszę zaznaczyć właściwy kod/symbol):</w:t>
            </w: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181961" w:rsidRDefault="00294D8D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oddechowego i krążenia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08-T – choroby układu pokarmowego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układu moczowo-płciowego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nieaktywna/y </w:t>
            </w:r>
            <w:r>
              <w:rPr>
                <w:szCs w:val="22"/>
              </w:rPr>
              <w:t>zawodowo</w:t>
            </w:r>
          </w:p>
          <w:p w:rsidR="00181961" w:rsidRDefault="00294D8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bezrobotna/y </w:t>
            </w:r>
            <w:r>
              <w:rPr>
                <w:szCs w:val="22"/>
              </w:rPr>
              <w:t>(zarejestrowany</w:t>
            </w:r>
            <w:r>
              <w:t xml:space="preserve">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poszukująca/y pracy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gospodarcza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rolnicza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zatrudniony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</w:t>
            </w:r>
            <w:r>
              <w:rPr>
                <w:szCs w:val="22"/>
              </w:rPr>
              <w:t>czas określony, do dnia: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 jaki: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181961" w:rsidRDefault="00294D8D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szCs w:val="22"/>
              </w:rPr>
              <w:t>stosunek</w:t>
            </w:r>
            <w:r>
              <w:t xml:space="preserve"> pracy na podstawie powołania, wyboru, mianowania oraz spółdzielczej umowy o pracę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cywilnoprawna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</w:t>
            </w:r>
            <w:r>
              <w:t>wy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lastRenderedPageBreak/>
              <w:t></w:t>
            </w:r>
            <w:r>
              <w:rPr>
                <w:szCs w:val="22"/>
              </w:rPr>
              <w:t xml:space="preserve"> nie dotyczy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zasadnicza szkoła zawodowa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</w:t>
            </w:r>
            <w:r>
              <w:rPr>
                <w:b/>
                <w:bCs/>
                <w:szCs w:val="22"/>
              </w:rPr>
              <w:t>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INFORMACJE O KORZYSTANIU ZE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ŚRODKÓW PFRON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programu i/ lub zadania, w ramach </w:t>
            </w:r>
            <w:r>
              <w:rPr>
                <w:b/>
                <w:bCs/>
                <w:sz w:val="18"/>
                <w:szCs w:val="18"/>
              </w:rPr>
              <w:t>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Razem uzyskane </w:t>
            </w:r>
            <w:r>
              <w:rPr>
                <w:b/>
                <w:bCs/>
                <w:szCs w:val="22"/>
              </w:rPr>
              <w:t>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Jeżeli tak, proszę  podać rodzaj i wysokość (w zł) wymagalnego </w:t>
            </w:r>
            <w:r>
              <w:rPr>
                <w:b/>
                <w:bCs/>
                <w:szCs w:val="22"/>
              </w:rPr>
              <w:t>zobowiązania:</w:t>
            </w:r>
          </w:p>
          <w:p w:rsidR="00181961" w:rsidRDefault="00294D8D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realizacji wniosków, dlatego </w:t>
            </w:r>
            <w:r>
              <w:rPr>
                <w:sz w:val="18"/>
                <w:szCs w:val="18"/>
              </w:rPr>
              <w:t>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niepełnosprawność Wnioskodawcy 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</w:t>
            </w:r>
            <w:r>
              <w:rPr>
                <w:szCs w:val="22"/>
              </w:rPr>
              <w:t>ełnosprawności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przypadku przyznania dofinansowania Wnioskodawca pierwszy raz uzyska dofinansowanie danego przedmiotu dofinansowania (nigdy nie uzyskał pomocy ze środków PFRON na ten sam cel, w tym w </w:t>
            </w:r>
            <w:r>
              <w:rPr>
                <w:szCs w:val="22"/>
              </w:rPr>
              <w:t>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gospodarstwie domowym Wnioskodawcy są także inne osoby niepełnosprawne (posiadające odpowiednie orzeczenie prawne dot. niepełnosprawności)? Jeśli tak proszę dołączyć do wniosku </w:t>
            </w:r>
            <w:r>
              <w:rPr>
                <w:szCs w:val="22"/>
              </w:rPr>
              <w:t>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jednocześnie podnosi swoje kwalifikacje zawodowe (np. kursy zawodowe, nauka językó</w:t>
            </w:r>
            <w:r>
              <w:rPr>
                <w:szCs w:val="22"/>
              </w:rPr>
              <w:t>w obcych) albo jednocześnie działa na rzecz środowiska osób niepełnosprawnych albo w sposób aktywny poszukuje pracy lub stara się lepiej przygotować do jej podjęcia albo do dalszego kształcenia (np. współpraca z doradcą zawodowym, trenerem pracy, psycholog</w:t>
            </w:r>
            <w:r>
              <w:rPr>
                <w:szCs w:val="22"/>
              </w:rPr>
              <w:t>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zurbanizowana czy skomunikowana z innymi </w:t>
            </w:r>
            <w:r>
              <w:rPr>
                <w:szCs w:val="22"/>
              </w:rPr>
              <w:t>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 dziecko/podopiecznego na s</w:t>
            </w:r>
            <w:r>
              <w:rPr>
                <w:szCs w:val="22"/>
              </w:rPr>
              <w:t>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wniosku (należy uzasadnić wybór danego przedmiotu dofinansowania w odniesieniu do sprzętu posiadanego oraz w odniesieniu do celu programu, jakim jest wyeliminowanie lub zmniejszenie barier ograniczających uczestni</w:t>
            </w:r>
            <w:r>
              <w:rPr>
                <w:szCs w:val="22"/>
              </w:rPr>
              <w:t>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zdarzeń losowych? Jeśli tak proszę dołączyć do wniosku kserokopie odpowiedniej </w:t>
            </w:r>
            <w:r>
              <w:rPr>
                <w:szCs w:val="22"/>
              </w:rPr>
              <w:t>decyzji lub inny dokument wydany przez właściwa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9"/>
        <w:gridCol w:w="2693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C/Zadanie 4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Proponowane do dofinansowania koszty utrzymania sprawności technicznej posiadanej protezy, w której zastosowano</w:t>
            </w:r>
            <w:r>
              <w:rPr>
                <w:b/>
                <w:bCs/>
                <w:szCs w:val="22"/>
              </w:rPr>
              <w:t xml:space="preserve"> nowoczesne rozwiązania techniczne: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Orientacyjna cena brutto (w zł)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Zakup części zamiennych, jakich: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Zakup dodatkowego wyposażenia, jakiego: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Koszty naprawy/remontu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Koszty przeglądu technicznego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Koszty konserwacji/renowacji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Inne, jakie: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przedmiotu dofinansowania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(w zł)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Koszty utrzymania sprawności technicznej protezy: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Koszty dojazdu na spotkanie z ekspertem PFRON: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right"/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346"/>
        <w:gridCol w:w="1347"/>
        <w:gridCol w:w="1348"/>
        <w:gridCol w:w="2692"/>
        <w:gridCol w:w="2695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</w:t>
            </w:r>
            <w:r>
              <w:rPr>
                <w:b/>
                <w:bCs/>
                <w:szCs w:val="22"/>
              </w:rPr>
              <w:t xml:space="preserve"> INFORMACJE UZUPEŁNIAJĄCE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Specyfikacja posiadanej protezy, w której zastosowano nowoczesne rozwiązania techniczne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PROTEZA KOŃCZYNY GÓRNEJ, po amputacji: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hd w:val="clear" w:color="auto" w:fill="CCCCCC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PROTEZA KOŃCZYNY DOLNEJ, po amputacji: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w zakresie ręki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przedramienia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ramienia i wyłuszczeniu w</w:t>
            </w:r>
            <w:r>
              <w:t xml:space="preserve"> stawie barkowym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na poziomie podudzia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na wysokości uda (także przez staw kolanowy)</w:t>
            </w:r>
          </w:p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uda i wyłuszczeniu w stawie biodrowym  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Dodatkowe informacje - opis techniczny protezy (elementy fabryczne, podzespoły, komponenty, materiały):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Przyczyna </w:t>
            </w:r>
            <w:r>
              <w:rPr>
                <w:b/>
                <w:bCs/>
                <w:szCs w:val="22"/>
              </w:rPr>
              <w:t>amputacji kończyny: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uraz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inna, jaka: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Aktualny stan procesu chorobowego Wnioskodawcy: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stabilny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niestabilny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Ocena zdolności do pracy w wyniku wsparcia udzielonego w programie: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uzyskał pomoc ze środków PFRON w </w:t>
            </w:r>
            <w:r>
              <w:rPr>
                <w:b/>
                <w:bCs/>
                <w:szCs w:val="22"/>
              </w:rPr>
              <w:t>zakupie protezy: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</w:pPr>
            <w:r>
              <w:t>W ramach:</w:t>
            </w:r>
          </w:p>
        </w:tc>
        <w:tc>
          <w:tcPr>
            <w:tcW w:w="67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gwarancyjny w związku z zakupem protezy upłynął: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dniu: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Posiadana proteza była naprawiana: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Gwarancja na naprawę upłynęła: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dniu:</w:t>
            </w:r>
          </w:p>
        </w:tc>
        <w:tc>
          <w:tcPr>
            <w:tcW w:w="942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Jakie problemy techniczne występują z użytkowaną protezą (jakie są istotne przesłanki udzielenia wsparcia ze środków PFRON):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  <w:p w:rsidR="00181961" w:rsidRDefault="00181961">
            <w:pPr>
              <w:pStyle w:val="TableContents"/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181961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o wnioskowane w ramach niniejszego wniosku dofinansowanie ze środków PFRON, ubiegam się i </w:t>
            </w:r>
            <w:r>
              <w:rPr>
                <w:szCs w:val="22"/>
              </w:rPr>
              <w:t>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wiadomości, że podanie informacji niezgodnych z prawdą, eliminuje wniosek z d</w:t>
            </w:r>
            <w:r>
              <w:rPr>
                <w:szCs w:val="22"/>
              </w:rPr>
              <w:t>alszego rozpatrywania,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zapoznałam/em się z zasadami udzielania pomocy w ramach pilotażowego programu „Aktywny 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>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</w:t>
            </w:r>
            <w:r>
              <w:rPr>
                <w:szCs w:val="22"/>
              </w:rPr>
              <w:t>omocy w ramach realizacji programu oraz, że warunkiem zawarcia umowy dofinansowania jest spełnianie warunków uczestnictwa określonych w programie także w dniu podpisania umowy,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okresie ostatnich 3 lat uzyskałam/em pomoc ze środków PFRON (w tym za pośredn</w:t>
            </w:r>
            <w:r>
              <w:rPr>
                <w:szCs w:val="22"/>
              </w:rPr>
              <w:t>ictwem powiatu) na pokrycie kosztów utrzymania sprawności technicznej posiadanej protezy, w której zastosowano nowoczesne rozwiązania techniczne: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lastRenderedPageBreak/>
              <w:t>posiadam środki finansowe na pokrycie udziału własnego w kosztach utrzymania sprawności techn</w:t>
            </w:r>
            <w:r>
              <w:rPr>
                <w:szCs w:val="22"/>
              </w:rPr>
              <w:t>icznej posiadanej protezy, w której zastosowano nowoczesne rozwiązania techniczne (w zależności od wysokości przyznanej pomocy finansowej – co najmniej 10% ceny brutto),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na cel objęty niniejszym wnioskiem (zakup protezy, w której zastosowano nowoczesne roz</w:t>
            </w:r>
            <w:r>
              <w:rPr>
                <w:szCs w:val="22"/>
              </w:rPr>
              <w:t>wiązania techniczne) uzyskałam/em pomoc w formie dofinansowania, refundacji lub dotacji ze środków Narodowego Funduszu Zdrowia: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środki finansowe stanowiące udział własny wnioskodawcy nie mogą pochod</w:t>
            </w:r>
            <w:r>
              <w:rPr>
                <w:szCs w:val="22"/>
              </w:rPr>
              <w:t>zić ze środków PFRON,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że ewentualne wyjaśnienia, uzupełnienia zapisów lub brakujących załączników do wniosku należy dostarczyć niezwłocznie, w terminie wyznaczonym przez PCPR programu oraz, że prawidłowo zaadresowana k</w:t>
            </w:r>
            <w:r>
              <w:rPr>
                <w:szCs w:val="22"/>
              </w:rPr>
              <w:t xml:space="preserve">orespondencja, która pomimo dwukrotnego awizowania nie zostanie odebrana, uznawana będzie za doręczoną,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stroną umowy dofinansowania ze środków PFRON rozwiązanej z przyczyn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181961" w:rsidRDefault="00294D8D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</w:t>
            </w:r>
            <w:r>
              <w:rPr>
                <w:szCs w:val="22"/>
              </w:rPr>
              <w:t>jmuję do wiadomości i stosowania, iż w przypadku przyznanego dofinansowania, przelanie środków finansowych może nastąpić na rachunek bankowy Wnioskodawcy lub też na rachunek bankowy sprzedawcy/usługodawcy, na podstawie przedstawionej i podpisanej przez Wni</w:t>
            </w:r>
            <w:r>
              <w:rPr>
                <w:szCs w:val="22"/>
              </w:rPr>
              <w:t>oskodawcę faktury VAT.</w:t>
            </w: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p w:rsidR="00181961" w:rsidRDefault="00294D8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</w:t>
      </w:r>
      <w:r>
        <w:rPr>
          <w:rFonts w:ascii="Arial" w:hAnsi="Arial"/>
          <w:sz w:val="18"/>
          <w:szCs w:val="18"/>
        </w:rPr>
        <w:t>e podpisać się inna osoba, z tym że jej podpis musi być poświadczony przez notariusza lub wójta (burmistrza, prezydenta miasta), starostę lub marszałka województwa z zaznaczeniem, że podpis został złożony na życzenie nie mogącego pisać, lecz mogącego czyta</w:t>
      </w:r>
      <w:r>
        <w:rPr>
          <w:rFonts w:ascii="Arial" w:hAnsi="Arial"/>
          <w:sz w:val="18"/>
          <w:szCs w:val="18"/>
        </w:rPr>
        <w:t>ć.</w:t>
      </w:r>
    </w:p>
    <w:p w:rsidR="00181961" w:rsidRDefault="00181961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 xml:space="preserve">Wypełnia </w:t>
            </w:r>
            <w:r>
              <w:rPr>
                <w:rFonts w:eastAsia="Wingdings" w:cs="Wingdings"/>
                <w:b/>
                <w:bCs/>
                <w:szCs w:val="22"/>
              </w:rPr>
              <w:t>wyłącznie realizator programu</w:t>
            </w:r>
          </w:p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aktualnego orzeczenia o stopniu niepełnosprawności lub orzeczenia równoważnego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wysokości przeciętnego </w:t>
            </w:r>
            <w:r>
              <w:rPr>
                <w:sz w:val="18"/>
                <w:szCs w:val="18"/>
              </w:rPr>
              <w:t>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wydane przez lekarza specjalistę potwierdzające stabilność procesu chorobowego Wnioskodawcy i możliwość uzyskania przez Wnioskodawcę zdolności do </w:t>
            </w:r>
            <w:r>
              <w:rPr>
                <w:sz w:val="18"/>
                <w:szCs w:val="18"/>
              </w:rPr>
              <w:t>pracy po zaopatrzeniu w protezę, wypełnione czytelnie w języku polskim wystawione nie wcześniej niż 120 dni przed dniem złożenia wniosku (sporządzone wg wzoru określonego w załączniku nr 3d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</w:t>
            </w:r>
            <w:r>
              <w:rPr>
                <w:sz w:val="18"/>
                <w:szCs w:val="18"/>
              </w:rPr>
              <w:t>określonego w 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pełnomocnictwa poświadczonego notarialnie wraz z oświa</w:t>
            </w:r>
            <w:r>
              <w:rPr>
                <w:sz w:val="18"/>
                <w:szCs w:val="18"/>
              </w:rPr>
              <w:t>dczeniem pełnomocnika, w przypadku gdy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</w:pPr>
            <w:r>
              <w:rPr>
                <w:sz w:val="18"/>
                <w:szCs w:val="18"/>
              </w:rPr>
              <w:t xml:space="preserve">Z dwóch zakładów ortopedycznych </w:t>
            </w:r>
            <w:r>
              <w:rPr>
                <w:sz w:val="18"/>
                <w:szCs w:val="18"/>
              </w:rPr>
              <w:t>propozycji (oferty) specyfikacji i kosztorysu do protezy dla Wnioskodawcy w ramach programu „Aktywny samorząd”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sporządzone wg wzoru określonego w załączniku nr 7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181961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Część B – WYPEŁNIA REALIZATOR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PROGRAMU</w:t>
            </w: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złożony na odpowiednim formularzu, załączniki zostały </w:t>
            </w:r>
            <w:r>
              <w:rPr>
                <w:szCs w:val="22"/>
              </w:rPr>
              <w:t>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i załączniki zawierają wymagane </w:t>
            </w:r>
            <w:r>
              <w:rPr>
                <w:szCs w:val="22"/>
              </w:rPr>
              <w:t>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181961" w:rsidRDefault="00294D8D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</w:t>
            </w:r>
            <w:r>
              <w:rPr>
                <w:sz w:val="18"/>
                <w:szCs w:val="18"/>
              </w:rPr>
              <w:t>pokrewieństwa lub powinowactwa w linii bocznej do drugiego stopnia, oraz nie jestem związany/a z tytułu przysposobienia, opieki lub kurateli z Wnioskodawcą,</w:t>
            </w:r>
          </w:p>
          <w:p w:rsidR="00181961" w:rsidRDefault="00294D8D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</w:t>
            </w:r>
            <w:r>
              <w:rPr>
                <w:sz w:val="18"/>
                <w:szCs w:val="18"/>
              </w:rPr>
              <w:t xml:space="preserve"> prawnym (pełnomocnikiem) lub handlowym, członkiem organów nadzorczych bądź zarządzających lub pracownikiem firm oferujących sprzedaż towarów/usług będących przedmiotem wniosku,</w:t>
            </w:r>
          </w:p>
          <w:p w:rsidR="00181961" w:rsidRDefault="00294D8D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</w:t>
            </w:r>
            <w:r>
              <w:rPr>
                <w:sz w:val="18"/>
                <w:szCs w:val="18"/>
              </w:rPr>
              <w:t>tawie umowy zlecenia lub umowy o dzieło, u Wnioskodawcy,</w:t>
            </w:r>
          </w:p>
          <w:p w:rsidR="00181961" w:rsidRDefault="00294D8D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181961" w:rsidRDefault="00294D8D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181961" w:rsidRDefault="00294D8D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</w:t>
            </w:r>
            <w:r>
              <w:rPr>
                <w:sz w:val="18"/>
                <w:szCs w:val="18"/>
              </w:rPr>
              <w:t>swojej funkcji zgodnie z prawem i obowiązującymi procedurami, sumiennie, sprawnie, dokładnie i bezstronnie,</w:t>
            </w:r>
          </w:p>
          <w:p w:rsidR="00181961" w:rsidRDefault="00294D8D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181961" w:rsidRDefault="00294D8D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</w:t>
            </w:r>
            <w:r>
              <w:rPr>
                <w:sz w:val="18"/>
                <w:szCs w:val="18"/>
              </w:rPr>
              <w:t>nia umowy z Wnioskodawcą w sytuacji, gdy zaistnieje zdarzenie wskazane w pkt 1-4.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kierownika właściwej jednostki organizacyjnej Realizatora </w:t>
            </w:r>
            <w:r>
              <w:rPr>
                <w:i/>
                <w:iCs/>
                <w:sz w:val="18"/>
                <w:szCs w:val="18"/>
              </w:rPr>
              <w:t>programu: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Stopień niepełnosprawności lub orzeczenie równoważne,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zakres niepełnosprawności: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</w:t>
            </w:r>
            <w:r>
              <w:rPr>
                <w:rFonts w:ascii="Arial" w:hAnsi="Arial"/>
                <w:sz w:val="18"/>
                <w:szCs w:val="18"/>
              </w:rPr>
              <w:t>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</w:t>
            </w:r>
            <w:r>
              <w:rPr>
                <w:rFonts w:ascii="Arial" w:hAnsi="Arial"/>
                <w:sz w:val="18"/>
                <w:szCs w:val="18"/>
              </w:rPr>
              <w:t>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</w:t>
            </w:r>
          </w:p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kwalifikacje zawodowe lub jednocześnie działająca na rzecz środowiska osób niepełnosprawnych albo </w:t>
            </w:r>
            <w:r>
              <w:rPr>
                <w:rFonts w:ascii="Arial" w:hAnsi="Arial"/>
                <w:sz w:val="18"/>
                <w:szCs w:val="18"/>
              </w:rPr>
              <w:t>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Aktualnie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realizowany etap kształcenia: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</w:t>
            </w:r>
            <w:r>
              <w:rPr>
                <w:rFonts w:ascii="Arial" w:hAnsi="Arial"/>
                <w:sz w:val="18"/>
                <w:szCs w:val="18"/>
              </w:rPr>
              <w:t>szkolny (do 18 roku życia), wykazując 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mając miejsce zamieszkania </w:t>
            </w:r>
            <w:r>
              <w:rPr>
                <w:rFonts w:ascii="Arial" w:hAnsi="Arial"/>
                <w:sz w:val="18"/>
                <w:szCs w:val="18"/>
              </w:rPr>
              <w:t>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nie otrzymał dotąd dofinansowania ze środków PFRON na zakup przedmiotu dofinansowania </w:t>
            </w:r>
            <w:r>
              <w:rPr>
                <w:rFonts w:ascii="Arial" w:hAnsi="Arial"/>
                <w:sz w:val="18"/>
                <w:szCs w:val="18"/>
              </w:rPr>
              <w:t>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dodatkowe osoby niepełnosprawne w </w:t>
            </w:r>
            <w:r>
              <w:rPr>
                <w:rFonts w:ascii="Arial" w:hAnsi="Arial"/>
                <w:sz w:val="18"/>
                <w:szCs w:val="18"/>
              </w:rPr>
              <w:t>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wskazujące, że wnioskowany przedmiot </w:t>
            </w:r>
            <w:r>
              <w:rPr>
                <w:rFonts w:ascii="Arial" w:hAnsi="Arial"/>
                <w:sz w:val="18"/>
                <w:szCs w:val="18"/>
              </w:rPr>
              <w:t>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dotyczy wyłącznie Obszaru C Zadanie nr 2 – w budynku, w którym mieszka wnioskodawca nie ma barier architektonicznych (istnieje możliwość samodzielnego </w:t>
            </w:r>
            <w:r>
              <w:rPr>
                <w:rFonts w:ascii="Arial" w:hAnsi="Arial"/>
                <w:sz w:val="18"/>
                <w:szCs w:val="18"/>
              </w:rPr>
              <w:t>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Minimalna liczba punktów,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uprawniająca do uzyskania dofinansowania wynosi: 30</w:t>
            </w: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181961" w:rsidRDefault="00294D8D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</w:t>
            </w:r>
            <w:r>
              <w:rPr>
                <w:sz w:val="18"/>
                <w:szCs w:val="18"/>
              </w:rPr>
              <w:t>stopnia, oraz nie jestem związany/a z tytułu przysposobienia, opieki lub kurateli z Wnioskodawcą,</w:t>
            </w:r>
          </w:p>
          <w:p w:rsidR="00181961" w:rsidRDefault="00294D8D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właścicielem, współwłaścicielem, przedstawicielem prawnym (pełnomocnikiem) lub handlowym, członkiem organów </w:t>
            </w:r>
            <w:r>
              <w:rPr>
                <w:sz w:val="18"/>
                <w:szCs w:val="18"/>
              </w:rPr>
              <w:t>nadzorczych bądź zarządzających lub pracownikiem firm oferujących sprzedaż towarów/usług będących przedmiotem wniosku,</w:t>
            </w:r>
          </w:p>
          <w:p w:rsidR="00181961" w:rsidRDefault="00294D8D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181961" w:rsidRDefault="00294D8D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181961" w:rsidRDefault="00294D8D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181961" w:rsidRDefault="00294D8D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</w:t>
            </w:r>
            <w:r>
              <w:rPr>
                <w:sz w:val="18"/>
                <w:szCs w:val="18"/>
              </w:rPr>
              <w:t>ami, sumiennie, sprawnie, dokładnie i bezstronnie,</w:t>
            </w:r>
          </w:p>
          <w:p w:rsidR="00181961" w:rsidRDefault="00294D8D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181961" w:rsidRDefault="00294D8D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</w:t>
            </w:r>
            <w:r>
              <w:rPr>
                <w:sz w:val="18"/>
                <w:szCs w:val="18"/>
              </w:rPr>
              <w:t>enie wskazane w pkt 1-4.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181961" w:rsidRDefault="00294D8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</w:t>
            </w:r>
            <w:r>
              <w:rPr>
                <w:b/>
                <w:bCs/>
                <w:szCs w:val="22"/>
              </w:rPr>
              <w:t>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DECYZJA W SPRAWIE </w:t>
            </w:r>
            <w:r>
              <w:rPr>
                <w:b/>
                <w:bCs/>
                <w:szCs w:val="22"/>
              </w:rPr>
              <w:t>DOFINANSOWANIA ZE ŚRODKÓW PFRON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C Zadanie 4: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961" w:rsidRDefault="00294D8D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181961" w:rsidRDefault="00294D8D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</w:t>
            </w:r>
            <w:r>
              <w:rPr>
                <w:sz w:val="18"/>
                <w:szCs w:val="18"/>
              </w:rPr>
              <w:t>małżeńskim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181961" w:rsidRDefault="00294D8D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</w:t>
            </w:r>
            <w:r>
              <w:rPr>
                <w:sz w:val="18"/>
                <w:szCs w:val="18"/>
              </w:rPr>
              <w:t>nich 3 lat nie byłem/am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181961" w:rsidRDefault="00294D8D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</w:t>
            </w:r>
            <w:r>
              <w:rPr>
                <w:sz w:val="18"/>
                <w:szCs w:val="18"/>
              </w:rPr>
              <w:t>estem i w ciągu ostatnich 3 lat nie byłem/am zatrudniony/a, w tym na podstawie umowy zlecenia lub umowy o dzieło, u Wnioskodawcy,</w:t>
            </w:r>
          </w:p>
          <w:p w:rsidR="00181961" w:rsidRDefault="00294D8D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</w:t>
            </w:r>
            <w:r>
              <w:rPr>
                <w:sz w:val="18"/>
                <w:szCs w:val="18"/>
              </w:rPr>
              <w:t>i.</w:t>
            </w:r>
          </w:p>
          <w:p w:rsidR="00181961" w:rsidRDefault="00294D8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181961" w:rsidRDefault="00294D8D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181961" w:rsidRDefault="00294D8D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181961" w:rsidRDefault="00294D8D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niezwłocznego poinformowania o wszelkich zdarzeniach, które mogłyby zostać </w:t>
            </w:r>
            <w:r>
              <w:rPr>
                <w:sz w:val="18"/>
                <w:szCs w:val="18"/>
              </w:rPr>
              <w:t>uznane za próbę ograniczenia mojej bezstronności,</w:t>
            </w:r>
          </w:p>
          <w:p w:rsidR="00181961" w:rsidRDefault="00294D8D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 obecnych przy podpis</w:t>
            </w:r>
            <w:r>
              <w:rPr>
                <w:i/>
                <w:iCs/>
                <w:sz w:val="18"/>
                <w:szCs w:val="18"/>
              </w:rPr>
              <w:t>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294D8D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181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  <w:p w:rsidR="00181961" w:rsidRDefault="00181961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961" w:rsidRDefault="00181961">
            <w:pPr>
              <w:pStyle w:val="TableContents"/>
              <w:rPr>
                <w:szCs w:val="22"/>
              </w:rPr>
            </w:pPr>
          </w:p>
        </w:tc>
      </w:tr>
    </w:tbl>
    <w:p w:rsidR="00181961" w:rsidRDefault="00181961">
      <w:pPr>
        <w:pStyle w:val="Standard"/>
        <w:rPr>
          <w:rFonts w:ascii="Arial" w:hAnsi="Arial"/>
          <w:b/>
          <w:bCs/>
        </w:rPr>
      </w:pPr>
    </w:p>
    <w:sectPr w:rsidR="00181961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D" w:rsidRDefault="00294D8D">
      <w:pPr>
        <w:rPr>
          <w:rFonts w:hint="eastAsia"/>
        </w:rPr>
      </w:pPr>
      <w:r>
        <w:separator/>
      </w:r>
    </w:p>
  </w:endnote>
  <w:endnote w:type="continuationSeparator" w:id="0">
    <w:p w:rsidR="00294D8D" w:rsidRDefault="00294D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E9" w:rsidRDefault="00294D8D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4649F0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4649F0">
      <w:rPr>
        <w:rFonts w:ascii="Arial" w:hAnsi="Arial"/>
        <w:noProof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D" w:rsidRDefault="00294D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4D8D" w:rsidRDefault="00294D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58D6"/>
    <w:multiLevelType w:val="multilevel"/>
    <w:tmpl w:val="8B70C1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CF77932"/>
    <w:multiLevelType w:val="multilevel"/>
    <w:tmpl w:val="98A4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AD6D06"/>
    <w:multiLevelType w:val="multilevel"/>
    <w:tmpl w:val="B3E87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9772DAD"/>
    <w:multiLevelType w:val="multilevel"/>
    <w:tmpl w:val="20805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CEF3988"/>
    <w:multiLevelType w:val="multilevel"/>
    <w:tmpl w:val="87600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6131992"/>
    <w:multiLevelType w:val="multilevel"/>
    <w:tmpl w:val="736C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EC21A79"/>
    <w:multiLevelType w:val="multilevel"/>
    <w:tmpl w:val="B6F69F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F244E4F"/>
    <w:multiLevelType w:val="multilevel"/>
    <w:tmpl w:val="D5001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1961"/>
    <w:rsid w:val="00181961"/>
    <w:rsid w:val="00294D8D"/>
    <w:rsid w:val="004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3C8C8-11C1-420C-90F2-E39656AD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3421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3</cp:revision>
  <cp:lastPrinted>2019-02-28T08:18:00Z</cp:lastPrinted>
  <dcterms:created xsi:type="dcterms:W3CDTF">2019-02-28T12:37:00Z</dcterms:created>
  <dcterms:modified xsi:type="dcterms:W3CDTF">2019-02-28T12:37:00Z</dcterms:modified>
</cp:coreProperties>
</file>