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4126"/>
      </w:tblGrid>
      <w:tr w:rsidR="0078501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85010" w:rsidRDefault="00360301">
      <w:pPr>
        <w:pStyle w:val="Standard"/>
        <w:rPr>
          <w:rFonts w:hint="eastAsia"/>
        </w:rPr>
      </w:pP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-1744976</wp:posOffset>
            </wp:positionV>
            <wp:extent cx="1402717" cy="885825"/>
            <wp:effectExtent l="0" t="0" r="6983" b="9525"/>
            <wp:wrapTight wrapText="bothSides">
              <wp:wrapPolygon edited="0">
                <wp:start x="0" y="0"/>
                <wp:lineTo x="0" y="20670"/>
                <wp:lineTo x="20861" y="20670"/>
                <wp:lineTo x="20861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7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4926329</wp:posOffset>
            </wp:positionH>
            <wp:positionV relativeFrom="paragraph">
              <wp:posOffset>-848992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19587"/>
                <wp:lineTo x="20352" y="19587"/>
                <wp:lineTo x="20352" y="0"/>
                <wp:lineTo x="0" y="0"/>
              </wp:wrapPolygon>
            </wp:wrapTight>
            <wp:docPr id="2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eastAsia="pl-PL" w:bidi="ar-SA"/>
        </w:rPr>
        <w:br/>
      </w:r>
    </w:p>
    <w:p w:rsidR="00785010" w:rsidRDefault="0036030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785010" w:rsidRDefault="0036030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785010" w:rsidRDefault="0036030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785010" w:rsidRDefault="00785010">
      <w:pPr>
        <w:pStyle w:val="Standard"/>
        <w:jc w:val="center"/>
        <w:rPr>
          <w:rFonts w:ascii="Arial" w:hAnsi="Arial"/>
          <w:b/>
          <w:bCs/>
        </w:rPr>
      </w:pPr>
    </w:p>
    <w:p w:rsidR="00785010" w:rsidRDefault="0036030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C Zadanie 3</w:t>
      </w:r>
    </w:p>
    <w:p w:rsidR="00785010" w:rsidRDefault="0036030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zakupie protezy kończyny, w której zastosowano nowoczesne rozwiązania techniczne, tj. protezy co najmniej na III poziomie jakości, adresowana do osób ze stopniem niepełnosprawności</w:t>
      </w:r>
    </w:p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501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O WNIOSKODAWCY ORAZ O DZIECKU/PODOPIECZNYM WNIOSKODAWCY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 swoim imieniu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rodzic dziecka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opiekun prawny dziecka/podopiecznego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wolna/y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zamężna/żonaty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samodzielne (osoba samotna)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wspólne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miasto powyżej 5 tys. mieszkańców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miasto do 5 tys. mieszkańców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wieś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 </w:t>
            </w:r>
            <w:r>
              <w:rPr>
                <w:b/>
                <w:bCs/>
                <w:szCs w:val="22"/>
              </w:rPr>
              <w:t>ZAMELDOWANIA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Taki sam jak adres zamieszkania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mężczyzna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znaczny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umiarkowany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lekki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I grupa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</w:t>
            </w:r>
            <w:r>
              <w:rPr>
                <w:szCs w:val="22"/>
              </w:rPr>
              <w:t>I grupa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II</w:t>
            </w:r>
            <w:r>
              <w:rPr>
                <w:szCs w:val="22"/>
              </w:rPr>
              <w:t>I grupa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 dotyczy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całkowita niezdolność do pracy i do samodzielnej egzystencji lub całkowita niezdolność do samodzielnej egzystencji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całkowita niezdolność</w:t>
            </w:r>
            <w:r>
              <w:rPr>
                <w:rFonts w:eastAsia="Wingdings" w:cs="Wingdings"/>
                <w:szCs w:val="22"/>
              </w:rPr>
              <w:t xml:space="preserve"> do pracy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okresowo – do dnia: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bezterminowo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05-R – narząd ruchu</w:t>
            </w:r>
          </w:p>
          <w:p w:rsidR="00785010" w:rsidRDefault="0036030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785010" w:rsidRDefault="0036030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niewidoma</w:t>
            </w:r>
          </w:p>
          <w:p w:rsidR="00785010" w:rsidRDefault="0036030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niepełnosprawności wynikające z orzeczenia (proszę zaznaczyć właściwy </w:t>
            </w:r>
            <w:r>
              <w:rPr>
                <w:szCs w:val="22"/>
              </w:rPr>
              <w:t>kod/symbol):</w:t>
            </w: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01-U – upośledzenie umysłowe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02-P – choroby psychiczne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03-L – zaburzenia głosu, mowy i choroby słuchu</w:t>
            </w:r>
          </w:p>
          <w:p w:rsidR="00785010" w:rsidRDefault="00360301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06-E – epilepsja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07-S – choroby układu oddechowego i krążenia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08-T – choroby układu pokarmowego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09-M – choroby </w:t>
            </w:r>
            <w:r>
              <w:rPr>
                <w:szCs w:val="22"/>
              </w:rPr>
              <w:t>układu moczowo-płciowego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10-N – choroby neurologiczne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11-I – inne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12-C – całościowe zaburzenia rozwojowe</w:t>
            </w:r>
          </w:p>
        </w:tc>
      </w:tr>
    </w:tbl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nieaktywna/y zawodowo</w:t>
            </w:r>
          </w:p>
          <w:p w:rsidR="00785010" w:rsidRDefault="00360301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szCs w:val="22"/>
              </w:rPr>
              <w:t>bezrobotna/y</w:t>
            </w:r>
            <w:r>
              <w:t xml:space="preserve"> (zarejestrowany w Powiatowym </w:t>
            </w:r>
            <w:r>
              <w:t>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poszukująca/y pracy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gospodarcza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rolnicza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zatrudniony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określony, do dnia: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nieokreślony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inny,</w:t>
            </w:r>
            <w:r>
              <w:rPr>
                <w:szCs w:val="22"/>
              </w:rPr>
              <w:t xml:space="preserve"> jaki: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umowy o pracę</w:t>
            </w:r>
          </w:p>
          <w:p w:rsidR="00785010" w:rsidRDefault="00360301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powołania, wyboru, </w:t>
            </w:r>
            <w:r>
              <w:rPr>
                <w:szCs w:val="22"/>
              </w:rPr>
              <w:t>mianowania</w:t>
            </w:r>
            <w:r>
              <w:t xml:space="preserve"> oraz spółdzielczej umowy o pracę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umowa cywilnoprawna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staż zawodowy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lastRenderedPageBreak/>
              <w:t></w:t>
            </w:r>
            <w:r>
              <w:rPr>
                <w:szCs w:val="22"/>
              </w:rPr>
              <w:t xml:space="preserve"> nie dotyczy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przedszkole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podstawowa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gimnazjum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zasadnicza szkoła zawodowa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liceum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policealna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kolegium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doktoranckie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(1 i 2 stopnia oraz jednolite magisterskie)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podyplomowe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inna, jaka:</w:t>
            </w: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Wnioskodawca korzystał ze </w:t>
            </w:r>
            <w:r>
              <w:rPr>
                <w:b/>
                <w:bCs/>
                <w:szCs w:val="22"/>
              </w:rPr>
              <w:t>środków PFRON w 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</w:t>
            </w:r>
            <w:r>
              <w:rPr>
                <w:b/>
                <w:bCs/>
                <w:sz w:val="18"/>
                <w:szCs w:val="18"/>
              </w:rPr>
              <w:t>nsowania</w:t>
            </w:r>
          </w:p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Wnioskodawca posiada wymagalne </w:t>
            </w:r>
            <w:r>
              <w:rPr>
                <w:b/>
                <w:bCs/>
                <w:szCs w:val="22"/>
              </w:rPr>
              <w:t>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Jeżeli tak, proszę  podać rodzaj i wysokość (w zł) wymagalnego zobowiązania:</w:t>
            </w:r>
          </w:p>
          <w:p w:rsidR="00785010" w:rsidRDefault="00360301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</w:t>
            </w:r>
            <w:r>
              <w:rPr>
                <w:sz w:val="18"/>
                <w:szCs w:val="18"/>
              </w:rPr>
              <w:t>rozumieć zobowiązanie, którego termin zapłaty upłynął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realizacji wniosków, dlatego prosimy o wyczerpujące odpowiedzi na poniższe pytania. W</w:t>
            </w:r>
            <w:r>
              <w:rPr>
                <w:sz w:val="18"/>
                <w:szCs w:val="18"/>
              </w:rPr>
              <w:t xml:space="preserve"> miarę możliwości każdą podaną informację należy udokumentować. W przeciwnym razie, informacja może zostać nieuwzględniona w ocenie merytorycznej wniosku.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Wnioskodawcy lub </w:t>
            </w:r>
            <w:r>
              <w:rPr>
                <w:szCs w:val="22"/>
              </w:rPr>
              <w:t>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niepe</w:t>
            </w:r>
            <w:r>
              <w:rPr>
                <w:szCs w:val="22"/>
              </w:rPr>
              <w:t>łnosprawności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przypadku przyznania dofinansowania Wnioskodawca pierwszy raz uzyska dofinansowanie danego przedmiotu dofinansowania (nigdy nie uzyskał pomocy ze środków PFRON na ten sam cel, w tym w ramach środków przekazywanych do samorządu </w:t>
            </w:r>
            <w:r>
              <w:rPr>
                <w:szCs w:val="22"/>
              </w:rPr>
              <w:t>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gospodarstwie domowym Wnioskodawcy są także inne osoby niepełnosprawne (posiadające odpowiednie orzeczenie prawne dot. niepełnosprawności)? Jeśli tak proszę dołączyć do wniosku kserokopię orzeczenia o stopniu </w:t>
            </w:r>
            <w:r>
              <w:rPr>
                <w:szCs w:val="22"/>
              </w:rPr>
              <w:t>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lub podopieczny jest aktywny zawodowo i jednocześnie podnosi swoje kwalifikacje zawodowe (np. kursy zawodowe, nauka języków obcych) albo jednocześnie dzia</w:t>
            </w:r>
            <w:r>
              <w:rPr>
                <w:szCs w:val="22"/>
              </w:rPr>
              <w:t>ła na rzecz środowiska osób niepełnosprawnych albo w sposób aktywny poszukuje pracy lub stara się lepiej przygotować do jej podjęcia albo do dalszego kształcenia (np. współpraca z doradcą zawodowym, trenerem pracy, psychologiem)? Proszę o udokumentowanie p</w:t>
            </w:r>
            <w:r>
              <w:rPr>
                <w:szCs w:val="22"/>
              </w:rPr>
              <w:t>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konieczność leczenia szpitalnego, źle zurbanizowana czy skomunikowana z innymi miejscowość, skomplikowana sytuacja </w:t>
            </w:r>
            <w:r>
              <w:rPr>
                <w:szCs w:val="22"/>
              </w:rPr>
              <w:t>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Uzasad</w:t>
            </w:r>
            <w:r>
              <w:rPr>
                <w:szCs w:val="22"/>
              </w:rPr>
              <w:t>nienie wniosku (należy uzasadnić wybór danego przedmiotu dofinansowania w odniesieniu do sprzętu posiadanego oraz w odniesieniu do celu programu, jakim jest wyeliminowanie lub zmniejszenie barier ograniczających uczestnictwo beneficjenta pomocy w życiu spo</w:t>
            </w:r>
            <w:r>
              <w:rPr>
                <w:szCs w:val="22"/>
              </w:rPr>
              <w:t>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poszkodowany w wyniku działania żywiołu lub innych zdarzeń losowych? Jeśli tak proszę dołączyć do wniosku kserokopie odpowiedniej decyzji lub inny dokument wydany przez </w:t>
            </w:r>
            <w:r>
              <w:rPr>
                <w:szCs w:val="22"/>
              </w:rPr>
              <w:t>właściwa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C/Zadanie 3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zakupu protezy kończyny, w której zastosowano nowoczesne rozwiązania techniczne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PROTEZA KOŃCZYNY GÓRNEJ, po amputacji:  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 xml:space="preserve">PROTEZA </w:t>
            </w:r>
            <w:r>
              <w:rPr>
                <w:rFonts w:eastAsia="Wingdings" w:cs="Wingdings"/>
                <w:b/>
                <w:bCs/>
                <w:szCs w:val="22"/>
              </w:rPr>
              <w:t>KOŃCZYNY DOLNEJ, po amputacji: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w zakresie ręki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przedramienia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ramienia i wyłuszczeniu w stawie barkowym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na poziomie podudzia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na wysokości uda (także przez staw kolanowy)</w:t>
            </w:r>
          </w:p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uda i wyłuszczeniu w stawie biodrowym  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Dodatkowe informacje - opis </w:t>
            </w:r>
            <w:r>
              <w:rPr>
                <w:b/>
                <w:bCs/>
                <w:szCs w:val="22"/>
              </w:rPr>
              <w:t>techniczny protezy (elementy fabryczne, podzespoły, komponenty, materiały):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przedmiotu dofinansowania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(w zł)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Proteza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right"/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Koszty dojazdu na spotkanie z </w:t>
            </w:r>
            <w:r>
              <w:rPr>
                <w:szCs w:val="22"/>
              </w:rPr>
              <w:t>ekspertem PFRON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right"/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right"/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1347"/>
        <w:gridCol w:w="1348"/>
        <w:gridCol w:w="2687"/>
        <w:gridCol w:w="2700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Przyczyna amputacji kończyny: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 uraz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inna, jaka: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Aktualny stan procesu chorobowego Wnioskodawcy: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stabilny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niestabilny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shd w:val="clear" w:color="auto" w:fill="CCCCCC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Ocena zdolności do pracy w wyniku wsparcia udzielonego w </w:t>
            </w:r>
            <w:r>
              <w:rPr>
                <w:b/>
                <w:bCs/>
                <w:szCs w:val="22"/>
              </w:rPr>
              <w:t>programie: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</w:pPr>
          </w:p>
          <w:p w:rsidR="00785010" w:rsidRDefault="00785010">
            <w:pPr>
              <w:pStyle w:val="TableContents"/>
            </w:pPr>
          </w:p>
          <w:p w:rsidR="00785010" w:rsidRDefault="00785010">
            <w:pPr>
              <w:pStyle w:val="TableContents"/>
            </w:pPr>
          </w:p>
          <w:p w:rsidR="00785010" w:rsidRDefault="00785010">
            <w:pPr>
              <w:pStyle w:val="TableContents"/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Użytkuję protezę: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Od roku:</w:t>
            </w:r>
          </w:p>
        </w:tc>
        <w:tc>
          <w:tcPr>
            <w:tcW w:w="94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Rodzaj/opis techniczny:</w:t>
            </w:r>
          </w:p>
        </w:tc>
        <w:tc>
          <w:tcPr>
            <w:tcW w:w="94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uzyskał pomoc ze środków PFRON w zakupie protezy: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który zostaną przekazane środki w przypadku pozytywnego rozpatrzenia wniosku</w:t>
            </w:r>
          </w:p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501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OŚWIADCZENIA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o wnioskowane w</w:t>
            </w:r>
            <w:r>
              <w:rPr>
                <w:szCs w:val="22"/>
              </w:rPr>
              <w:t xml:space="preserve"> ramach niniejszego wniosku dofinansowanie ze środków PFRON, ubiegam się i będę ubiegał/a się w danym roku wyłącznie za pośrednictwem Powiatu Sępoleńskiego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informacje podane we wniosku i załącznikach są zgodne z prawdą oraz przyjmuję do wi</w:t>
            </w:r>
            <w:r>
              <w:rPr>
                <w:szCs w:val="22"/>
              </w:rPr>
              <w:t>adomości, że podanie informacji niezgodnych z prawdą, eliminuje wniosek z dalszego rozpatrywania,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zapoznałam/em się z zasadami udzielania pomocy w ramach pilotażowego programu „Aktywny samorząd”, które przyjmuję do wiadomości i stosowania oraz przyjęłam/em</w:t>
            </w:r>
            <w:r>
              <w:rPr>
                <w:szCs w:val="22"/>
              </w:rPr>
              <w:t xml:space="preserve">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www.pcprwiecbork.pl</w:t>
              </w:r>
            </w:hyperlink>
            <w:r>
              <w:rPr>
                <w:szCs w:val="22"/>
              </w:rPr>
              <w:t>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okresie ostatnich 3 lat uzyskałam/em pomoc ze śr</w:t>
            </w:r>
            <w:r>
              <w:rPr>
                <w:szCs w:val="22"/>
              </w:rPr>
              <w:t>odków PFRON (w tym za pośrednictwem powiatu) na zakup protezy, w której zastosowano nowoczesne rozwiązania techniczne: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posiadam środki finansowe na pokrycie udziału własnego w zakupie protezy, w której zastosowano nowoczesne rozwiązania te</w:t>
            </w:r>
            <w:r>
              <w:rPr>
                <w:szCs w:val="22"/>
              </w:rPr>
              <w:t>chniczne (w zależności od wysokości przyznanej pomocy finansowej – co najmniej 10% ceny brutto),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na cel objęty niniejszym wnioskiem (zakup protezy, w której zastosowano nowoczesne rozwiązania techniczne) uzyskałam/em pomoc w formie dofinansowania, refundac</w:t>
            </w:r>
            <w:r>
              <w:rPr>
                <w:szCs w:val="22"/>
              </w:rPr>
              <w:t>ji lub dotacji ze środków Narodowego Funduszu Zdrowia: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środki finansowe stanowiące udział własny wnioskodawcy nie mogą pochodzić ze środków PFRON,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złożenie n</w:t>
            </w:r>
            <w:r>
              <w:rPr>
                <w:szCs w:val="22"/>
              </w:rPr>
              <w:t xml:space="preserve">iniejszego wniosku o dofinansowanie nie gwarantuje uzyskania pomocy w ramach realizacji programu oraz, że warunkiem zawarcia umowy dofinansowania jest spełnianie warunków uczestnictwa określonych w programie także w dniu podpisania umowy,  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</w:t>
            </w:r>
            <w:r>
              <w:rPr>
                <w:szCs w:val="22"/>
              </w:rPr>
              <w:t>adomości i stosowania, że ewentualne wyjaśnienia, uzupełnienia zapisów lub brakujących załączników do wniosku należy dostarczyć niezwłocznie, w terminie wyznaczonym przez PCPR oraz, że prawidłowo zaadresowana korespondencja, która pomimo dwukrotnego awizow</w:t>
            </w:r>
            <w:r>
              <w:rPr>
                <w:szCs w:val="22"/>
              </w:rPr>
              <w:t>ania nie zostanie odebrana, uznawana będzie za doręczoną,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ciągu ostatnich 3 lat byłem/am stroną umowy dofinansowania ze środków PFRON i rozwiązanej z przyczyn leżących po mojej stronie: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785010" w:rsidRDefault="00360301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w przypadk</w:t>
            </w:r>
            <w:r>
              <w:rPr>
                <w:szCs w:val="22"/>
              </w:rPr>
              <w:t>u przyznanego dofinansowania, przelanie środków finansowych następuje na rachunek bankowy Wnioskodawcy lub sprzedawcy/usługodawcy, na podstawie przedstawionej i podpisanej przez Wnioskodawcę faktury VAT.</w:t>
            </w: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p w:rsidR="00785010" w:rsidRDefault="0036030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</w:t>
      </w:r>
      <w:r>
        <w:rPr>
          <w:rFonts w:ascii="Arial" w:hAnsi="Arial"/>
          <w:sz w:val="18"/>
          <w:szCs w:val="18"/>
        </w:rPr>
        <w:t xml:space="preserve"> zamiast podpisu może uczynić na dokumencie tuszowy odcisk palca, a obok tego odcisku inna osoba wypisze jej imię i nazwisko umieszczając swój podpis; zamiast Wnioskodawcy może także podpisać się inna osoba, z tym że jej podpis musi być poświadczony przez </w:t>
      </w:r>
      <w:r>
        <w:rPr>
          <w:rFonts w:ascii="Arial" w:hAnsi="Arial"/>
          <w:sz w:val="18"/>
          <w:szCs w:val="18"/>
        </w:rPr>
        <w:t>notariusza lub wójta (burmistrza, prezydenta miasta), starostę lub marszałka województwa z zaznaczeniem, że podpis został złożony na życzenie nie mogącego pisać, lecz mogącego czytać.</w:t>
      </w:r>
    </w:p>
    <w:p w:rsidR="00785010" w:rsidRDefault="00785010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p w:rsidR="00785010" w:rsidRDefault="00785010">
      <w:pPr>
        <w:pStyle w:val="Standard"/>
        <w:rPr>
          <w:rFonts w:hint="eastAsia"/>
          <w:sz w:val="22"/>
          <w:szCs w:val="22"/>
        </w:rPr>
      </w:pPr>
    </w:p>
    <w:p w:rsidR="00785010" w:rsidRDefault="00785010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aktualnego orzeczenia o stopniu niepełnosprawności lub orzeczenia równoważnego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wysokości przeciętnego miesięcznego dochodu (sporządzone wg wzoru określonego w załączniku nr 1 do </w:t>
            </w:r>
            <w:r>
              <w:rPr>
                <w:sz w:val="18"/>
                <w:szCs w:val="18"/>
              </w:rPr>
              <w:t>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wydane przez lekarza specjalistę potwierdzające stabilność procesu chorobowego Wnioskodawcy i możliwość uzyskania przez Wnioskodawcę zdolności do pracy po zaopatrzeniu w protezę, wypełnione czytelnie w języku polskim wystawi</w:t>
            </w:r>
            <w:r>
              <w:rPr>
                <w:sz w:val="18"/>
                <w:szCs w:val="18"/>
              </w:rPr>
              <w:t>one nie wcześniej niż 120 dni przed dniem złożenia wniosku (sporządzone wg wzoru określonego w załączniku nr 3d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Klauzula informacyjna (sporządzone wg wzoru określonego w załączniku nr 2 do wniosku) - wypełnione przez Wnioskodawcę oraz </w:t>
            </w:r>
            <w:r>
              <w:rPr>
                <w:sz w:val="18"/>
                <w:szCs w:val="18"/>
              </w:rPr>
              <w:t>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pełnomocnictwa poświadczonego notarialnie wraz z oświadczeniem pełnomocnika, w przypadku gdy Wnioskodawca występuje przez pełnomocnik</w:t>
            </w:r>
            <w:r>
              <w:rPr>
                <w:sz w:val="18"/>
                <w:szCs w:val="18"/>
              </w:rPr>
              <w:t>a ustanowionego na podstawie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</w:pPr>
            <w:r>
              <w:rPr>
                <w:sz w:val="18"/>
                <w:szCs w:val="18"/>
              </w:rPr>
              <w:t xml:space="preserve">Z dwóch zakładów ortopedycznych propozycji (oferty) specyfikacji i kosztorysu do protezy dla Wnioskodawcy w </w:t>
            </w:r>
            <w:r>
              <w:rPr>
                <w:sz w:val="18"/>
                <w:szCs w:val="18"/>
              </w:rPr>
              <w:t>ramach programu „Aktywny samorząd”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sporządzone wg wzoru określonego w załączniku nr 6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501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złożony na odpowiednim 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jest </w:t>
            </w:r>
            <w:r>
              <w:rPr>
                <w:szCs w:val="22"/>
              </w:rPr>
              <w:t>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785010" w:rsidRDefault="00360301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</w:t>
            </w:r>
            <w:r>
              <w:rPr>
                <w:sz w:val="18"/>
                <w:szCs w:val="18"/>
              </w:rPr>
              <w:t>jestem związany/a z tytułu przysposobienia, opieki lub kurateli z Wnioskodawcą,</w:t>
            </w:r>
          </w:p>
          <w:p w:rsidR="00785010" w:rsidRDefault="00360301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</w:t>
            </w:r>
            <w:r>
              <w:rPr>
                <w:sz w:val="18"/>
                <w:szCs w:val="18"/>
              </w:rPr>
              <w:t>arządzających lub pracownikiem firm oferujących sprzedaż towarów/usług będących przedmiotem wniosku,</w:t>
            </w:r>
          </w:p>
          <w:p w:rsidR="00785010" w:rsidRDefault="00360301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785010" w:rsidRDefault="00360301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z </w:t>
            </w:r>
            <w:r>
              <w:rPr>
                <w:sz w:val="18"/>
                <w:szCs w:val="18"/>
              </w:rPr>
              <w:t>Wnioskodawcą w takim stosunku prawnym lub faktycznym, który mógłby budzić wątpliwości co do mojej bezstronności.</w:t>
            </w:r>
          </w:p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85010" w:rsidRDefault="00360301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85010" w:rsidRDefault="00360301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spełniania swojej funkcji zgodnie z prawem i obowiązującymi procedurami, sumiennie, </w:t>
            </w:r>
            <w:r>
              <w:rPr>
                <w:sz w:val="18"/>
                <w:szCs w:val="18"/>
              </w:rPr>
              <w:t>sprawnie, dokładnie i bezstronnie,</w:t>
            </w:r>
          </w:p>
          <w:p w:rsidR="00785010" w:rsidRDefault="00360301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785010" w:rsidRDefault="00360301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zrezygnowania z zawierania umowy z Wnioskodawcą w sytuacji, gdy zaistnieje zdarzenie wskazane w </w:t>
            </w:r>
            <w:r>
              <w:rPr>
                <w:sz w:val="18"/>
                <w:szCs w:val="18"/>
              </w:rPr>
              <w:t>pkt 1-4.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MERYTORYCZNA WNIOSKU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po 16 roku życia ze znacznym </w:t>
            </w:r>
            <w:r>
              <w:rPr>
                <w:sz w:val="18"/>
                <w:szCs w:val="18"/>
              </w:rPr>
              <w:t>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obu nóg i jednej ręki lub dysfunkcją obu rąk i jednej nogi lub ze znacznym niedowładem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 </w:t>
            </w:r>
            <w:r>
              <w:rPr>
                <w:sz w:val="18"/>
                <w:szCs w:val="18"/>
              </w:rPr>
              <w:t>niepełnosprawnością sprzężoną (więcej niż jedna przyczyna niepełnosprawności wynikająca</w:t>
            </w:r>
          </w:p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zatrudniona (bez względu na okres i formę</w:t>
            </w:r>
            <w:r>
              <w:rPr>
                <w:sz w:val="18"/>
                <w:szCs w:val="18"/>
              </w:rPr>
              <w:t xml:space="preserve">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aktywna zawodowo i jednocześnie podnosząca kwalifikacje zawodowe lub jednocześnie działająca na rzecz środowiska osób niepełnosprawnych albo aktywnie poszukująca pracy lub starająca się lepiej przygotować do jej podjęcia lub</w:t>
            </w:r>
            <w:r>
              <w:rPr>
                <w:sz w:val="18"/>
                <w:szCs w:val="18"/>
              </w:rPr>
              <w:t xml:space="preserve">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studiująca (studia I lub II stopnia, magisterskie, </w:t>
            </w:r>
            <w:r>
              <w:rPr>
                <w:sz w:val="18"/>
                <w:szCs w:val="18"/>
              </w:rPr>
              <w:t>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realizująca obowiązek szkolny (do 18 roku życia), wykazując osiągnięcia w nauce i wychowaniu (średnia ocen powyżej </w:t>
            </w:r>
            <w:r>
              <w:rPr>
                <w:sz w:val="18"/>
                <w:szCs w:val="18"/>
              </w:rPr>
              <w:t>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realizująca obowiązek szkolny (do 18 roku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kryteria: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Wnioskodawca został poszkodowany w </w:t>
            </w:r>
            <w:r>
              <w:rPr>
                <w:sz w:val="18"/>
                <w:szCs w:val="18"/>
              </w:rPr>
              <w:t>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nie otrzymał dotąd dofinansowania ze środków PFRON 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osoby niepełnosprawne w 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 wyboru danego przedmiotu dofinansowania w odniesieniu do posiadanych zasobów; uzasadnienie wniosku wskazujące, że wnioskowany przedmiot 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dotyczy wyłącznie Obszaru C Zadanie nr 2 – w budynku, w którym mieszka wnioskodawca nie ma barier architektonicznych (istnieje możliwość samodzielnego 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 kompletny w dniu przyjęcia lub uzupełniony w ciągu 10</w:t>
            </w:r>
            <w:r>
              <w:rPr>
                <w:sz w:val="18"/>
                <w:szCs w:val="18"/>
              </w:rPr>
              <w:t xml:space="preserve">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785010" w:rsidRDefault="00360301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pozostaję w związku małżeńskim albo 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785010" w:rsidRDefault="00360301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</w:t>
            </w:r>
            <w:r>
              <w:rPr>
                <w:sz w:val="18"/>
                <w:szCs w:val="18"/>
              </w:rPr>
              <w:t>stem i w ciągu ostatnich 3 lat nie byłem/am właścicielem, współwłaścicielem, przedstawicielem prawnym (pełnomocnikiem) lub handlowym, członkiem organów nadzorczych bądź zarządzających lub pracownikiem firm oferujących sprzedaż towarów/usług będących przedm</w:t>
            </w:r>
            <w:r>
              <w:rPr>
                <w:sz w:val="18"/>
                <w:szCs w:val="18"/>
              </w:rPr>
              <w:t>iotem wniosku,</w:t>
            </w:r>
          </w:p>
          <w:p w:rsidR="00785010" w:rsidRDefault="00360301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785010" w:rsidRDefault="00360301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</w:t>
            </w:r>
            <w:r>
              <w:rPr>
                <w:sz w:val="18"/>
                <w:szCs w:val="18"/>
              </w:rPr>
              <w:t>o mojej bezstronności.</w:t>
            </w:r>
          </w:p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85010" w:rsidRDefault="00360301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85010" w:rsidRDefault="00360301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785010" w:rsidRDefault="00360301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</w:t>
            </w:r>
            <w:r>
              <w:rPr>
                <w:sz w:val="18"/>
                <w:szCs w:val="18"/>
              </w:rPr>
              <w:t>tóre mogłyby zostać uznane za próbę ograniczenia mojej bezstronności,</w:t>
            </w:r>
          </w:p>
          <w:p w:rsidR="00785010" w:rsidRDefault="00360301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Pieczątka imienna, data, podpis pracownika dokonującego oceny merytorycznej </w:t>
            </w:r>
            <w:r>
              <w:rPr>
                <w:i/>
                <w:iCs/>
                <w:sz w:val="18"/>
                <w:szCs w:val="18"/>
              </w:rPr>
              <w:t>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785010" w:rsidRDefault="0036030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(ustalona na podstawie dotychczas przedłożonych dokumentów):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C Zadanie 3: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 PRZYPADKU DECYZJI ODMOWNEJ: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010" w:rsidRDefault="00360301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785010" w:rsidRDefault="00360301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</w:t>
            </w:r>
            <w:r>
              <w:rPr>
                <w:sz w:val="18"/>
                <w:szCs w:val="18"/>
              </w:rPr>
              <w:t>bocznej do drugiego stopnia, oraz nie jestem związany/a z tytułu przysposobienia, opieki lub kurateli z Wnioskodawcą,</w:t>
            </w:r>
          </w:p>
          <w:p w:rsidR="00785010" w:rsidRDefault="00360301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</w:t>
            </w:r>
            <w:r>
              <w:rPr>
                <w:sz w:val="18"/>
                <w:szCs w:val="18"/>
              </w:rPr>
              <w:t>, członkiem organów nadzorczych bądź zarządzających lub pracownikiem firm oferujących sprzedaż towarów/usług będących przedmiotem wniosku,</w:t>
            </w:r>
          </w:p>
          <w:p w:rsidR="00785010" w:rsidRDefault="00360301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</w:t>
            </w:r>
            <w:r>
              <w:rPr>
                <w:sz w:val="18"/>
                <w:szCs w:val="18"/>
              </w:rPr>
              <w:t>, u Wnioskodawcy,</w:t>
            </w:r>
          </w:p>
          <w:p w:rsidR="00785010" w:rsidRDefault="00360301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785010" w:rsidRDefault="0036030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85010" w:rsidRDefault="00360301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85010" w:rsidRDefault="00360301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spełniania swojej funkcji zgodnie z prawem i </w:t>
            </w:r>
            <w:r>
              <w:rPr>
                <w:sz w:val="18"/>
                <w:szCs w:val="18"/>
              </w:rPr>
              <w:t>obowiązującymi procedurami, sumiennie, sprawnie, dokładnie i bezstronnie,</w:t>
            </w:r>
          </w:p>
          <w:p w:rsidR="00785010" w:rsidRDefault="00360301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785010" w:rsidRDefault="00360301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</w:t>
            </w:r>
            <w:r>
              <w:rPr>
                <w:sz w:val="18"/>
                <w:szCs w:val="18"/>
              </w:rPr>
              <w:t>i, gdy zaistnieje zdarzenie wskazane w pkt 1-4.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przygotowującego umowę,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360301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</w:t>
            </w:r>
            <w:r>
              <w:rPr>
                <w:i/>
                <w:iCs/>
                <w:sz w:val="18"/>
                <w:szCs w:val="18"/>
              </w:rPr>
              <w:t>ownika właściwej jednostki organizacyjnej Realizatora programu:</w:t>
            </w:r>
          </w:p>
        </w:tc>
      </w:tr>
      <w:tr w:rsidR="00785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  <w:p w:rsidR="00785010" w:rsidRDefault="00785010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5010" w:rsidRDefault="00785010">
            <w:pPr>
              <w:pStyle w:val="TableContents"/>
              <w:rPr>
                <w:szCs w:val="22"/>
              </w:rPr>
            </w:pPr>
          </w:p>
        </w:tc>
      </w:tr>
    </w:tbl>
    <w:p w:rsidR="00785010" w:rsidRDefault="00785010">
      <w:pPr>
        <w:pStyle w:val="Standard"/>
        <w:rPr>
          <w:rFonts w:ascii="Arial" w:hAnsi="Arial"/>
          <w:b/>
          <w:bCs/>
        </w:rPr>
      </w:pPr>
    </w:p>
    <w:sectPr w:rsidR="00785010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01" w:rsidRDefault="00360301">
      <w:pPr>
        <w:rPr>
          <w:rFonts w:hint="eastAsia"/>
        </w:rPr>
      </w:pPr>
      <w:r>
        <w:separator/>
      </w:r>
    </w:p>
  </w:endnote>
  <w:endnote w:type="continuationSeparator" w:id="0">
    <w:p w:rsidR="00360301" w:rsidRDefault="003603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1A" w:rsidRDefault="00360301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2F36CB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2F36CB">
      <w:rPr>
        <w:rFonts w:ascii="Arial" w:hAnsi="Arial"/>
        <w:noProof/>
        <w:sz w:val="20"/>
        <w:szCs w:val="20"/>
      </w:rPr>
      <w:t>12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01" w:rsidRDefault="003603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0301" w:rsidRDefault="003603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6068"/>
    <w:multiLevelType w:val="multilevel"/>
    <w:tmpl w:val="80FE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BF47C8C"/>
    <w:multiLevelType w:val="multilevel"/>
    <w:tmpl w:val="B20A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AFB5C0A"/>
    <w:multiLevelType w:val="multilevel"/>
    <w:tmpl w:val="6B54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4E14968"/>
    <w:multiLevelType w:val="multilevel"/>
    <w:tmpl w:val="D2C4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1094006"/>
    <w:multiLevelType w:val="multilevel"/>
    <w:tmpl w:val="B8EE15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ABC6163"/>
    <w:multiLevelType w:val="multilevel"/>
    <w:tmpl w:val="D2E4F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414F6C"/>
    <w:multiLevelType w:val="multilevel"/>
    <w:tmpl w:val="6B32B3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C5E7C24"/>
    <w:multiLevelType w:val="multilevel"/>
    <w:tmpl w:val="8AA2CB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5010"/>
    <w:rsid w:val="002F36CB"/>
    <w:rsid w:val="00360301"/>
    <w:rsid w:val="007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39E3-CAE5-4B73-9ACF-E526F80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2019-02-28T08:17:00Z</cp:lastPrinted>
  <dcterms:created xsi:type="dcterms:W3CDTF">2019-02-28T12:37:00Z</dcterms:created>
  <dcterms:modified xsi:type="dcterms:W3CDTF">2019-02-28T12:37:00Z</dcterms:modified>
</cp:coreProperties>
</file>